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A4680D" w:rsidR="00606A02" w:rsidP="00A4680D" w:rsidRDefault="00606A02" w14:paraId="5EC0BD8A" w14:textId="078003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EXHIBIT D</w:t>
      </w:r>
      <w:r w:rsidR="00A4680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>MANAGEMENT TEAM</w:t>
      </w:r>
    </w:p>
    <w:p w:rsidR="005D5CA5" w:rsidP="00A02665" w:rsidRDefault="00A02665" w14:paraId="2F960403" w14:textId="3438411F">
      <w:pPr>
        <w:rPr>
          <w:rFonts w:ascii="Times New Roman" w:hAnsi="Times New Roman" w:cs="Times New Roman"/>
          <w:color w:val="2F5496" w:themeColor="accent1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Applicant’s FTTH Network will be managed by David Hower, who has over 23 years of experience in the telecommunications industry.</w:t>
      </w:r>
    </w:p>
    <w:p w:rsidRPr="00EA5F8D" w:rsidR="005D5CA5" w:rsidP="005D5CA5" w:rsidRDefault="007E6FD7" w14:paraId="2924A68E" w14:textId="1456699D">
      <w:pPr>
        <w:rPr>
          <w:rFonts w:ascii="Times New Roman" w:hAnsi="Times New Roman" w:cs="Times New Roman"/>
          <w:sz w:val="24"/>
          <w:szCs w:val="24"/>
        </w:rPr>
      </w:pPr>
      <w:r w:rsidRPr="00EA5F8D">
        <w:rPr>
          <w:rFonts w:ascii="Times New Roman" w:hAnsi="Times New Roman" w:cs="Times New Roman"/>
          <w:sz w:val="24"/>
          <w:szCs w:val="24"/>
        </w:rPr>
        <w:t>Mr. Hower worked for Community Network Services (</w:t>
      </w:r>
      <w:r w:rsidR="003C56D7">
        <w:rPr>
          <w:rFonts w:ascii="Times New Roman" w:hAnsi="Times New Roman" w:cs="Times New Roman"/>
          <w:sz w:val="24"/>
          <w:szCs w:val="24"/>
        </w:rPr>
        <w:t>“</w:t>
      </w:r>
      <w:r w:rsidRPr="00EA5F8D">
        <w:rPr>
          <w:rFonts w:ascii="Times New Roman" w:hAnsi="Times New Roman" w:cs="Times New Roman"/>
          <w:sz w:val="24"/>
          <w:szCs w:val="24"/>
        </w:rPr>
        <w:t>CNS</w:t>
      </w:r>
      <w:r w:rsidR="003C56D7">
        <w:rPr>
          <w:rFonts w:ascii="Times New Roman" w:hAnsi="Times New Roman" w:cs="Times New Roman"/>
          <w:sz w:val="24"/>
          <w:szCs w:val="24"/>
        </w:rPr>
        <w:t>”</w:t>
      </w:r>
      <w:r w:rsidRPr="00EA5F8D">
        <w:rPr>
          <w:rFonts w:ascii="Times New Roman" w:hAnsi="Times New Roman" w:cs="Times New Roman"/>
          <w:sz w:val="24"/>
          <w:szCs w:val="24"/>
        </w:rPr>
        <w:t>)</w:t>
      </w:r>
      <w:r w:rsidRPr="00EA5F8D" w:rsidR="002413D3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EA5F8D" w:rsidR="002413D3">
        <w:rPr>
          <w:rFonts w:ascii="Times New Roman" w:hAnsi="Times New Roman" w:cs="Times New Roman"/>
          <w:sz w:val="24"/>
          <w:szCs w:val="24"/>
        </w:rPr>
        <w:t xml:space="preserve">—a Georgia </w:t>
      </w:r>
      <w:r w:rsidRPr="00EA5F8D" w:rsidR="001912FB">
        <w:rPr>
          <w:rFonts w:ascii="Times New Roman" w:hAnsi="Times New Roman" w:cs="Times New Roman"/>
          <w:sz w:val="24"/>
          <w:szCs w:val="24"/>
        </w:rPr>
        <w:t>regional</w:t>
      </w:r>
      <w:r w:rsidRPr="00EA5F8D" w:rsidR="002413D3">
        <w:rPr>
          <w:rFonts w:ascii="Times New Roman" w:hAnsi="Times New Roman" w:cs="Times New Roman"/>
          <w:sz w:val="24"/>
          <w:szCs w:val="24"/>
        </w:rPr>
        <w:t xml:space="preserve"> telecommunications provider—</w:t>
      </w:r>
      <w:r w:rsidRPr="00EA5F8D">
        <w:rPr>
          <w:rFonts w:ascii="Times New Roman" w:hAnsi="Times New Roman" w:cs="Times New Roman"/>
          <w:sz w:val="24"/>
          <w:szCs w:val="24"/>
        </w:rPr>
        <w:t>from 1999 until he accepted a position with Applicant</w:t>
      </w:r>
      <w:r w:rsidRPr="00EA5F8D" w:rsidR="002413D3">
        <w:rPr>
          <w:rFonts w:ascii="Times New Roman" w:hAnsi="Times New Roman" w:cs="Times New Roman"/>
          <w:sz w:val="24"/>
          <w:szCs w:val="24"/>
        </w:rPr>
        <w:t xml:space="preserve"> in 2022</w:t>
      </w:r>
      <w:r w:rsidRPr="00EA5F8D">
        <w:rPr>
          <w:rFonts w:ascii="Times New Roman" w:hAnsi="Times New Roman" w:cs="Times New Roman"/>
          <w:sz w:val="24"/>
          <w:szCs w:val="24"/>
        </w:rPr>
        <w:t xml:space="preserve">. In his time with CNS, Mr. Hower </w:t>
      </w:r>
      <w:r w:rsidRPr="00EA5F8D" w:rsidR="005D5CA5">
        <w:rPr>
          <w:rFonts w:ascii="Times New Roman" w:hAnsi="Times New Roman" w:cs="Times New Roman"/>
          <w:sz w:val="24"/>
          <w:szCs w:val="24"/>
        </w:rPr>
        <w:t>served in many roles</w:t>
      </w:r>
      <w:r w:rsidRPr="00EA5F8D" w:rsidR="001912FB">
        <w:rPr>
          <w:rFonts w:ascii="Times New Roman" w:hAnsi="Times New Roman" w:cs="Times New Roman"/>
          <w:sz w:val="24"/>
          <w:szCs w:val="24"/>
        </w:rPr>
        <w:t>, most recently</w:t>
      </w:r>
      <w:r w:rsidRPr="00EA5F8D" w:rsidR="005D5CA5">
        <w:rPr>
          <w:rFonts w:ascii="Times New Roman" w:hAnsi="Times New Roman" w:cs="Times New Roman"/>
          <w:sz w:val="24"/>
          <w:szCs w:val="24"/>
        </w:rPr>
        <w:t xml:space="preserve"> as Telecommunications Manager. </w:t>
      </w:r>
      <w:r w:rsidRPr="00EA5F8D" w:rsidR="001912FB">
        <w:rPr>
          <w:rFonts w:ascii="Times New Roman" w:hAnsi="Times New Roman" w:cs="Times New Roman"/>
          <w:sz w:val="24"/>
          <w:szCs w:val="24"/>
        </w:rPr>
        <w:t>In this role, Mr. Hower was</w:t>
      </w:r>
      <w:r w:rsidRPr="00EA5F8D" w:rsidR="005D5CA5">
        <w:rPr>
          <w:rFonts w:ascii="Times New Roman" w:hAnsi="Times New Roman" w:cs="Times New Roman"/>
          <w:sz w:val="24"/>
          <w:szCs w:val="24"/>
        </w:rPr>
        <w:t xml:space="preserve"> responsible for network and capacity planning, commercial and institutional account management</w:t>
      </w:r>
      <w:r w:rsidRPr="00EA5F8D" w:rsidR="00594D50">
        <w:rPr>
          <w:rFonts w:ascii="Times New Roman" w:hAnsi="Times New Roman" w:cs="Times New Roman"/>
          <w:sz w:val="24"/>
          <w:szCs w:val="24"/>
        </w:rPr>
        <w:t>,</w:t>
      </w:r>
      <w:r w:rsidRPr="00EA5F8D" w:rsidR="005D5CA5">
        <w:rPr>
          <w:rFonts w:ascii="Times New Roman" w:hAnsi="Times New Roman" w:cs="Times New Roman"/>
          <w:sz w:val="24"/>
          <w:szCs w:val="24"/>
        </w:rPr>
        <w:t xml:space="preserve"> and project oversight. His overall leadership and contributions </w:t>
      </w:r>
      <w:r w:rsidR="00734699">
        <w:rPr>
          <w:rFonts w:ascii="Times New Roman" w:hAnsi="Times New Roman" w:cs="Times New Roman"/>
          <w:sz w:val="24"/>
          <w:szCs w:val="24"/>
        </w:rPr>
        <w:t>within</w:t>
      </w:r>
      <w:r w:rsidRPr="00EA5F8D" w:rsidR="005D5CA5">
        <w:rPr>
          <w:rFonts w:ascii="Times New Roman" w:hAnsi="Times New Roman" w:cs="Times New Roman"/>
          <w:sz w:val="24"/>
          <w:szCs w:val="24"/>
        </w:rPr>
        <w:t xml:space="preserve"> the organization were instrumental in </w:t>
      </w:r>
      <w:r w:rsidRPr="00EA5F8D" w:rsidR="00534986">
        <w:rPr>
          <w:rFonts w:ascii="Times New Roman" w:hAnsi="Times New Roman" w:cs="Times New Roman"/>
          <w:sz w:val="24"/>
          <w:szCs w:val="24"/>
        </w:rPr>
        <w:t>the rebranding</w:t>
      </w:r>
      <w:r w:rsidRPr="00EA5F8D" w:rsidR="005D5CA5">
        <w:rPr>
          <w:rFonts w:ascii="Times New Roman" w:hAnsi="Times New Roman" w:cs="Times New Roman"/>
          <w:sz w:val="24"/>
          <w:szCs w:val="24"/>
        </w:rPr>
        <w:t xml:space="preserve"> of CNS </w:t>
      </w:r>
      <w:r w:rsidRPr="00EA5F8D" w:rsidR="0000016C">
        <w:rPr>
          <w:rFonts w:ascii="Times New Roman" w:hAnsi="Times New Roman" w:cs="Times New Roman"/>
          <w:sz w:val="24"/>
          <w:szCs w:val="24"/>
        </w:rPr>
        <w:t xml:space="preserve">when it transitioned </w:t>
      </w:r>
      <w:r w:rsidRPr="00EA5F8D" w:rsidR="00594D50">
        <w:rPr>
          <w:rFonts w:ascii="Times New Roman" w:hAnsi="Times New Roman" w:cs="Times New Roman"/>
          <w:sz w:val="24"/>
          <w:szCs w:val="24"/>
        </w:rPr>
        <w:t xml:space="preserve">into </w:t>
      </w:r>
      <w:proofErr w:type="spellStart"/>
      <w:r w:rsidRPr="00EA5F8D" w:rsidR="005D5CA5">
        <w:rPr>
          <w:rFonts w:ascii="Times New Roman" w:hAnsi="Times New Roman" w:cs="Times New Roman"/>
          <w:sz w:val="24"/>
          <w:szCs w:val="24"/>
        </w:rPr>
        <w:t>CNSNext</w:t>
      </w:r>
      <w:proofErr w:type="spellEnd"/>
      <w:r w:rsidRPr="00EA5F8D" w:rsidR="005D5CA5">
        <w:rPr>
          <w:rFonts w:ascii="Times New Roman" w:hAnsi="Times New Roman" w:cs="Times New Roman"/>
          <w:sz w:val="24"/>
          <w:szCs w:val="24"/>
        </w:rPr>
        <w:t xml:space="preserve">, </w:t>
      </w:r>
      <w:r w:rsidRPr="00EA5F8D" w:rsidR="0000016C">
        <w:rPr>
          <w:rFonts w:ascii="Times New Roman" w:hAnsi="Times New Roman" w:cs="Times New Roman"/>
          <w:sz w:val="24"/>
          <w:szCs w:val="24"/>
        </w:rPr>
        <w:t xml:space="preserve">which brought </w:t>
      </w:r>
      <w:r w:rsidRPr="00EA5F8D" w:rsidR="005D5CA5">
        <w:rPr>
          <w:rFonts w:ascii="Times New Roman" w:hAnsi="Times New Roman" w:cs="Times New Roman"/>
          <w:sz w:val="24"/>
          <w:szCs w:val="24"/>
        </w:rPr>
        <w:t xml:space="preserve">enhanced </w:t>
      </w:r>
      <w:r w:rsidR="00B93AAE">
        <w:rPr>
          <w:rFonts w:ascii="Times New Roman" w:hAnsi="Times New Roman" w:cs="Times New Roman"/>
          <w:sz w:val="24"/>
          <w:szCs w:val="24"/>
        </w:rPr>
        <w:t>I</w:t>
      </w:r>
      <w:r w:rsidRPr="00EA5F8D" w:rsidR="005D5CA5">
        <w:rPr>
          <w:rFonts w:ascii="Times New Roman" w:hAnsi="Times New Roman" w:cs="Times New Roman"/>
          <w:sz w:val="24"/>
          <w:szCs w:val="24"/>
        </w:rPr>
        <w:t>nternet services, capacity</w:t>
      </w:r>
      <w:r w:rsidRPr="00EA5F8D" w:rsidR="00594D50">
        <w:rPr>
          <w:rFonts w:ascii="Times New Roman" w:hAnsi="Times New Roman" w:cs="Times New Roman"/>
          <w:sz w:val="24"/>
          <w:szCs w:val="24"/>
        </w:rPr>
        <w:t>,</w:t>
      </w:r>
      <w:r w:rsidRPr="00EA5F8D" w:rsidR="005D5CA5">
        <w:rPr>
          <w:rFonts w:ascii="Times New Roman" w:hAnsi="Times New Roman" w:cs="Times New Roman"/>
          <w:sz w:val="24"/>
          <w:szCs w:val="24"/>
        </w:rPr>
        <w:t xml:space="preserve"> and advanced </w:t>
      </w:r>
      <w:r w:rsidRPr="00EA5F8D" w:rsidR="00594D50">
        <w:rPr>
          <w:rFonts w:ascii="Times New Roman" w:hAnsi="Times New Roman" w:cs="Times New Roman"/>
          <w:sz w:val="24"/>
          <w:szCs w:val="24"/>
        </w:rPr>
        <w:t xml:space="preserve">Internet Protocol television </w:t>
      </w:r>
      <w:r w:rsidRPr="00EA5F8D" w:rsidR="005D5CA5">
        <w:rPr>
          <w:rFonts w:ascii="Times New Roman" w:hAnsi="Times New Roman" w:cs="Times New Roman"/>
          <w:sz w:val="24"/>
          <w:szCs w:val="24"/>
        </w:rPr>
        <w:t>to its customers.</w:t>
      </w:r>
      <w:r w:rsidRPr="00EA5F8D" w:rsidR="008A151D">
        <w:rPr>
          <w:rFonts w:ascii="Times New Roman" w:hAnsi="Times New Roman" w:cs="Times New Roman"/>
          <w:sz w:val="24"/>
          <w:szCs w:val="24"/>
        </w:rPr>
        <w:t xml:space="preserve"> In addition to his work with CNS, </w:t>
      </w:r>
      <w:r w:rsidRPr="00EA5F8D" w:rsidR="001F76D8">
        <w:rPr>
          <w:rFonts w:ascii="Times New Roman" w:hAnsi="Times New Roman" w:cs="Times New Roman"/>
          <w:sz w:val="24"/>
          <w:szCs w:val="24"/>
        </w:rPr>
        <w:t xml:space="preserve">from 2020 to 2021, </w:t>
      </w:r>
      <w:r w:rsidRPr="00EA5F8D" w:rsidR="008A151D">
        <w:rPr>
          <w:rFonts w:ascii="Times New Roman" w:hAnsi="Times New Roman" w:cs="Times New Roman"/>
          <w:sz w:val="24"/>
          <w:szCs w:val="24"/>
        </w:rPr>
        <w:t>Mr. Hower served as the President of the Fiber Network Alliance</w:t>
      </w:r>
      <w:r w:rsidRPr="00EA5F8D" w:rsidR="001F76D8">
        <w:rPr>
          <w:rFonts w:ascii="Times New Roman" w:hAnsi="Times New Roman" w:cs="Times New Roman"/>
          <w:sz w:val="24"/>
          <w:szCs w:val="24"/>
        </w:rPr>
        <w:t xml:space="preserve"> (</w:t>
      </w:r>
      <w:r w:rsidR="003C56D7">
        <w:rPr>
          <w:rFonts w:ascii="Times New Roman" w:hAnsi="Times New Roman" w:cs="Times New Roman"/>
          <w:sz w:val="24"/>
          <w:szCs w:val="24"/>
        </w:rPr>
        <w:t>“</w:t>
      </w:r>
      <w:r w:rsidRPr="00EA5F8D" w:rsidR="001F76D8">
        <w:rPr>
          <w:rFonts w:ascii="Times New Roman" w:hAnsi="Times New Roman" w:cs="Times New Roman"/>
          <w:sz w:val="24"/>
          <w:szCs w:val="24"/>
        </w:rPr>
        <w:t>FNA</w:t>
      </w:r>
      <w:r w:rsidR="003C56D7">
        <w:rPr>
          <w:rFonts w:ascii="Times New Roman" w:hAnsi="Times New Roman" w:cs="Times New Roman"/>
          <w:sz w:val="24"/>
          <w:szCs w:val="24"/>
        </w:rPr>
        <w:t>”</w:t>
      </w:r>
      <w:r w:rsidRPr="00EA5F8D" w:rsidR="001F76D8">
        <w:rPr>
          <w:rFonts w:ascii="Times New Roman" w:hAnsi="Times New Roman" w:cs="Times New Roman"/>
          <w:sz w:val="24"/>
          <w:szCs w:val="24"/>
        </w:rPr>
        <w:t>), a strategic alliance comprised of public and private organizations focused on aligning their fiber network resources in order to provide broadband to the areas they collectively serve.</w:t>
      </w:r>
      <w:r w:rsidRPr="00EA5F8D" w:rsidR="001F76D8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Pr="00EA5F8D" w:rsidR="001F76D8">
        <w:rPr>
          <w:rFonts w:ascii="Times New Roman" w:hAnsi="Times New Roman" w:cs="Times New Roman"/>
          <w:sz w:val="24"/>
          <w:szCs w:val="24"/>
        </w:rPr>
        <w:t xml:space="preserve"> Mr. Hower is currently FNA’s Secretary.</w:t>
      </w:r>
    </w:p>
    <w:p w:rsidR="002C4E77" w:rsidP="002C4E77" w:rsidRDefault="00F36327" w14:paraId="5A7149F0" w14:textId="61CD5B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Mr. Hower will also be supported by </w:t>
      </w:r>
      <w:r w:rsidR="002C4E77">
        <w:rPr>
          <w:rFonts w:ascii="Times New Roman" w:hAnsi="Times New Roman" w:cs="Times New Roman"/>
          <w:sz w:val="24"/>
          <w:szCs w:val="24"/>
        </w:rPr>
        <w:t>Sterling IT Solutions (“Sterling”).</w:t>
      </w:r>
      <w:r>
        <w:rPr>
          <w:rFonts w:ascii="Times New Roman" w:hAnsi="Times New Roman" w:cs="Times New Roman"/>
          <w:sz w:val="24"/>
          <w:szCs w:val="24"/>
        </w:rPr>
        <w:t xml:space="preserve"> As explained in Exhibit A above, Applicant currently has a basic fiber broadband network in place that serves Applicant’s schools, government buildings, and medical facilities, as well as a handful of commercial businesses.</w:t>
      </w:r>
      <w:r w:rsidR="004B5CAA">
        <w:rPr>
          <w:rFonts w:ascii="Times New Roman" w:hAnsi="Times New Roman" w:cs="Times New Roman"/>
          <w:sz w:val="24"/>
          <w:szCs w:val="24"/>
        </w:rPr>
        <w:t xml:space="preserve"> Applicant is currently under contract with Sterling to support Applicant’s commercial customers, and</w:t>
      </w:r>
      <w:r w:rsidR="00891DBC">
        <w:rPr>
          <w:rFonts w:ascii="Times New Roman" w:hAnsi="Times New Roman" w:cs="Times New Roman"/>
          <w:sz w:val="24"/>
          <w:szCs w:val="24"/>
        </w:rPr>
        <w:t xml:space="preserve"> Sterling</w:t>
      </w:r>
      <w:r w:rsidR="004B5CAA">
        <w:rPr>
          <w:rFonts w:ascii="Times New Roman" w:hAnsi="Times New Roman" w:cs="Times New Roman"/>
          <w:sz w:val="24"/>
          <w:szCs w:val="24"/>
        </w:rPr>
        <w:t xml:space="preserve"> will continue to do so as Applicant begins delivering service over its FTTH Network.</w:t>
      </w:r>
      <w:r w:rsidR="002C4E77">
        <w:rPr>
          <w:rFonts w:ascii="Times New Roman" w:hAnsi="Times New Roman" w:cs="Times New Roman"/>
          <w:sz w:val="24"/>
          <w:szCs w:val="24"/>
        </w:rPr>
        <w:t xml:space="preserve"> </w:t>
      </w:r>
      <w:r w:rsidR="00C23B5D">
        <w:rPr>
          <w:rFonts w:ascii="Times New Roman" w:hAnsi="Times New Roman" w:cs="Times New Roman"/>
          <w:sz w:val="24"/>
          <w:szCs w:val="24"/>
        </w:rPr>
        <w:t>With</w:t>
      </w:r>
      <w:r w:rsidR="002C4E77">
        <w:rPr>
          <w:rFonts w:ascii="Times New Roman" w:hAnsi="Times New Roman" w:cs="Times New Roman"/>
          <w:sz w:val="24"/>
          <w:szCs w:val="24"/>
        </w:rPr>
        <w:t xml:space="preserve"> over 20 years of experience in the IT field</w:t>
      </w:r>
      <w:r w:rsidR="00C23B5D">
        <w:rPr>
          <w:rFonts w:ascii="Times New Roman" w:hAnsi="Times New Roman" w:cs="Times New Roman"/>
          <w:sz w:val="24"/>
          <w:szCs w:val="24"/>
        </w:rPr>
        <w:t>, Sterling</w:t>
      </w:r>
      <w:r w:rsidR="002C4E77">
        <w:rPr>
          <w:rFonts w:ascii="Times New Roman" w:hAnsi="Times New Roman" w:cs="Times New Roman"/>
          <w:sz w:val="24"/>
          <w:szCs w:val="24"/>
        </w:rPr>
        <w:t xml:space="preserve"> installs routers, firewalls, and security appliances that </w:t>
      </w:r>
      <w:r w:rsidR="004B5CAA">
        <w:rPr>
          <w:rFonts w:ascii="Times New Roman" w:hAnsi="Times New Roman" w:cs="Times New Roman"/>
          <w:sz w:val="24"/>
          <w:szCs w:val="24"/>
        </w:rPr>
        <w:t xml:space="preserve">will </w:t>
      </w:r>
      <w:r w:rsidR="002C4E77">
        <w:rPr>
          <w:rFonts w:ascii="Times New Roman" w:hAnsi="Times New Roman" w:cs="Times New Roman"/>
          <w:sz w:val="24"/>
          <w:szCs w:val="24"/>
        </w:rPr>
        <w:t>allow the Applicant’s commercial customers to connect to Applicant’s fiber. Sterling also runs data cabling</w:t>
      </w:r>
      <w:r w:rsidR="004B5CAA">
        <w:rPr>
          <w:rFonts w:ascii="Times New Roman" w:hAnsi="Times New Roman" w:cs="Times New Roman"/>
          <w:sz w:val="24"/>
          <w:szCs w:val="24"/>
        </w:rPr>
        <w:t>,</w:t>
      </w:r>
      <w:r w:rsidR="002C4E77">
        <w:rPr>
          <w:rFonts w:ascii="Times New Roman" w:hAnsi="Times New Roman" w:cs="Times New Roman"/>
          <w:sz w:val="24"/>
          <w:szCs w:val="24"/>
        </w:rPr>
        <w:t xml:space="preserve"> and installs, sets up, and maintains network hardware within the Applicant’s existing infrastructure. Sterling’s contact information is as follows:</w:t>
      </w:r>
    </w:p>
    <w:p w:rsidR="002C4E77" w:rsidP="002C4E77" w:rsidRDefault="002C4E77" w14:paraId="78F8253D" w14:textId="7777777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Phone Number: (229) 400-9005</w:t>
      </w:r>
    </w:p>
    <w:p w:rsidRPr="002C4E77" w:rsidR="004C7218" w:rsidP="002C4E77" w:rsidRDefault="002C4E77" w14:paraId="0F6C695A" w14:textId="164BE76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4E77">
        <w:rPr>
          <w:rFonts w:ascii="Times New Roman" w:hAnsi="Times New Roman" w:cs="Times New Roman"/>
          <w:sz w:val="24"/>
          <w:szCs w:val="24"/>
        </w:rPr>
        <w:t xml:space="preserve">Email Address: </w:t>
      </w:r>
      <w:hyperlink w:history="1" r:id="rId7">
        <w:r w:rsidRPr="002C4E77">
          <w:rPr>
            <w:rStyle w:val="Hyperlink"/>
            <w:rFonts w:ascii="Times New Roman" w:hAnsi="Times New Roman" w:cs="Times New Roman"/>
            <w:sz w:val="24"/>
            <w:szCs w:val="24"/>
          </w:rPr>
          <w:t>sterling@sterlingitsolutions.tech</w:t>
        </w:r>
      </w:hyperlink>
    </w:p>
    <w:p w:rsidRPr="00C01228" w:rsidR="00FB6EE0" w:rsidP="00C95BE8" w:rsidRDefault="00210114" w14:paraId="2EF9AB04" w14:textId="3C8E72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Applicant’s network expands with the deployment of the FTTH Network, so too </w:t>
      </w:r>
      <w:r w:rsidR="00CA7D2F">
        <w:rPr>
          <w:rFonts w:ascii="Times New Roman" w:hAnsi="Times New Roman" w:cs="Times New Roman"/>
          <w:sz w:val="24"/>
          <w:szCs w:val="24"/>
        </w:rPr>
        <w:t xml:space="preserve">may </w:t>
      </w:r>
      <w:r>
        <w:rPr>
          <w:rFonts w:ascii="Times New Roman" w:hAnsi="Times New Roman" w:cs="Times New Roman"/>
          <w:sz w:val="24"/>
          <w:szCs w:val="24"/>
        </w:rPr>
        <w:t xml:space="preserve">the team </w:t>
      </w:r>
      <w:proofErr w:type="gramStart"/>
      <w:r>
        <w:rPr>
          <w:rFonts w:ascii="Times New Roman" w:hAnsi="Times New Roman" w:cs="Times New Roman"/>
          <w:sz w:val="24"/>
          <w:szCs w:val="24"/>
        </w:rPr>
        <w:t>overseeing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network.</w:t>
      </w:r>
      <w:r w:rsidR="00CA7D2F">
        <w:rPr>
          <w:rFonts w:ascii="Times New Roman" w:hAnsi="Times New Roman" w:cs="Times New Roman"/>
          <w:sz w:val="24"/>
          <w:szCs w:val="24"/>
        </w:rPr>
        <w:t xml:space="preserve"> Should Applicant ultimately fill additional management </w:t>
      </w:r>
      <w:r w:rsidR="00F44652">
        <w:rPr>
          <w:rFonts w:ascii="Times New Roman" w:hAnsi="Times New Roman" w:cs="Times New Roman"/>
          <w:sz w:val="24"/>
          <w:szCs w:val="24"/>
        </w:rPr>
        <w:t>positions</w:t>
      </w:r>
      <w:r w:rsidR="00CA7D2F">
        <w:rPr>
          <w:rFonts w:ascii="Times New Roman" w:hAnsi="Times New Roman" w:cs="Times New Roman"/>
          <w:sz w:val="24"/>
          <w:szCs w:val="24"/>
        </w:rPr>
        <w:t>, Applicant will be happy to provide details with regard to those individuals</w:t>
      </w:r>
      <w:r w:rsidR="00F44652">
        <w:rPr>
          <w:rFonts w:ascii="Times New Roman" w:hAnsi="Times New Roman" w:cs="Times New Roman"/>
          <w:sz w:val="24"/>
          <w:szCs w:val="24"/>
        </w:rPr>
        <w:t>’</w:t>
      </w:r>
      <w:r w:rsidR="00CA7D2F">
        <w:rPr>
          <w:rFonts w:ascii="Times New Roman" w:hAnsi="Times New Roman" w:cs="Times New Roman"/>
          <w:sz w:val="24"/>
          <w:szCs w:val="24"/>
        </w:rPr>
        <w:t xml:space="preserve"> technical qualifications upon request.</w:t>
      </w:r>
    </w:p>
    <w:sectPr w:rsidRPr="00C01228" w:rsidR="00FB6EE0" w:rsidSect="008638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22E0E" w:rsidP="002413D3" w:rsidRDefault="00422E0E" w14:paraId="133B3CF0" w14:textId="77777777">
      <w:pPr>
        <w:spacing w:after="0" w:line="240" w:lineRule="auto"/>
      </w:pPr>
      <w:r>
        <w:separator/>
      </w:r>
    </w:p>
  </w:endnote>
  <w:endnote w:type="continuationSeparator" w:id="0">
    <w:p w:rsidR="00422E0E" w:rsidP="002413D3" w:rsidRDefault="00422E0E" w14:paraId="4DC16AB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3AAE" w:rsidRDefault="00B93AAE" w14:paraId="76118D6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912515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3858" w:rsidRDefault="00863858" w14:paraId="5A17DE7C" w14:textId="2042FB1A">
        <w:pPr>
          <w:pStyle w:val="Footer"/>
          <w:jc w:val="center"/>
        </w:pPr>
        <w:r w:rsidRPr="008638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385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638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385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6385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863858" w:rsidRDefault="00863858" w14:paraId="78CF9CB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3AAE" w:rsidRDefault="00B93AAE" w14:paraId="6A57069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22E0E" w:rsidP="002413D3" w:rsidRDefault="00422E0E" w14:paraId="02BE92F3" w14:textId="77777777">
      <w:pPr>
        <w:spacing w:after="0" w:line="240" w:lineRule="auto"/>
      </w:pPr>
      <w:r>
        <w:separator/>
      </w:r>
    </w:p>
  </w:footnote>
  <w:footnote w:type="continuationSeparator" w:id="0">
    <w:p w:rsidR="00422E0E" w:rsidP="002413D3" w:rsidRDefault="00422E0E" w14:paraId="0AC02B10" w14:textId="77777777">
      <w:pPr>
        <w:spacing w:after="0" w:line="240" w:lineRule="auto"/>
      </w:pPr>
      <w:r>
        <w:continuationSeparator/>
      </w:r>
    </w:p>
  </w:footnote>
  <w:footnote w:id="1">
    <w:p w:rsidRPr="00EA5F8D" w:rsidR="002413D3" w:rsidRDefault="002413D3" w14:paraId="7AAB2D9D" w14:textId="756F24E1">
      <w:pPr>
        <w:pStyle w:val="FootnoteText"/>
        <w:rPr>
          <w:rFonts w:ascii="Times New Roman" w:hAnsi="Times New Roman" w:cs="Times New Roman"/>
        </w:rPr>
      </w:pPr>
      <w:r w:rsidRPr="00EA5F8D">
        <w:rPr>
          <w:rStyle w:val="FootnoteReference"/>
          <w:rFonts w:ascii="Times New Roman" w:hAnsi="Times New Roman" w:cs="Times New Roman"/>
        </w:rPr>
        <w:footnoteRef/>
      </w:r>
      <w:r w:rsidR="00CE69A0">
        <w:rPr>
          <w:rFonts w:ascii="Times New Roman" w:hAnsi="Times New Roman" w:cs="Times New Roman"/>
        </w:rPr>
        <w:t xml:space="preserve"> </w:t>
      </w:r>
      <w:r w:rsidR="00902291">
        <w:rPr>
          <w:rFonts w:ascii="Times New Roman" w:hAnsi="Times New Roman" w:cs="Times New Roman"/>
        </w:rPr>
        <w:tab/>
      </w:r>
      <w:r w:rsidRPr="00EA5F8D">
        <w:rPr>
          <w:rFonts w:ascii="Times New Roman" w:hAnsi="Times New Roman" w:cs="Times New Roman"/>
        </w:rPr>
        <w:t xml:space="preserve">Additional information about CNS is available on its website: </w:t>
      </w:r>
      <w:hyperlink w:history="1" r:id="rId1">
        <w:r w:rsidRPr="00EA5F8D">
          <w:rPr>
            <w:rStyle w:val="Hyperlink"/>
            <w:rFonts w:ascii="Times New Roman" w:hAnsi="Times New Roman" w:cs="Times New Roman"/>
          </w:rPr>
          <w:t>https://cnsnext.com/about-cns</w:t>
        </w:r>
      </w:hyperlink>
      <w:r w:rsidRPr="00EA5F8D">
        <w:rPr>
          <w:rFonts w:ascii="Times New Roman" w:hAnsi="Times New Roman" w:cs="Times New Roman"/>
        </w:rPr>
        <w:t xml:space="preserve">. </w:t>
      </w:r>
    </w:p>
  </w:footnote>
  <w:footnote w:id="2">
    <w:p w:rsidR="001F76D8" w:rsidRDefault="001F76D8" w14:paraId="5EE2CFCF" w14:textId="43E6C1D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902291">
        <w:tab/>
      </w:r>
      <w:r w:rsidRPr="003023DF">
        <w:rPr>
          <w:rFonts w:ascii="Times New Roman" w:hAnsi="Times New Roman" w:cs="Times New Roman"/>
        </w:rPr>
        <w:t>Additional information about</w:t>
      </w:r>
      <w:r>
        <w:rPr>
          <w:rFonts w:ascii="Times New Roman" w:hAnsi="Times New Roman" w:cs="Times New Roman"/>
        </w:rPr>
        <w:t xml:space="preserve"> FNA is available on its website: </w:t>
      </w:r>
      <w:hyperlink w:history="1" r:id="rId2">
        <w:r w:rsidRPr="001001EF">
          <w:rPr>
            <w:rStyle w:val="Hyperlink"/>
            <w:rFonts w:ascii="Times New Roman" w:hAnsi="Times New Roman" w:cs="Times New Roman"/>
          </w:rPr>
          <w:t>https://www.fibernetworkalliance.com/about/</w:t>
        </w:r>
      </w:hyperlink>
      <w:r>
        <w:rPr>
          <w:rFonts w:ascii="Times New Roman" w:hAnsi="Times New Roman" w:cs="Times New Roman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3AAE" w:rsidRDefault="00B93AAE" w14:paraId="6707E7E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3AAE" w:rsidRDefault="00B93AAE" w14:paraId="0F85C04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3AAE" w:rsidRDefault="00B93AAE" w14:paraId="08B6EE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86E59"/>
    <w:multiLevelType w:val="hybridMultilevel"/>
    <w:tmpl w:val="25E29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F154A0"/>
    <w:multiLevelType w:val="hybridMultilevel"/>
    <w:tmpl w:val="91EA4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A02"/>
    <w:rsid w:val="0000016C"/>
    <w:rsid w:val="0000357A"/>
    <w:rsid w:val="000F2459"/>
    <w:rsid w:val="00156AA7"/>
    <w:rsid w:val="001912FB"/>
    <w:rsid w:val="001F76D8"/>
    <w:rsid w:val="00210114"/>
    <w:rsid w:val="00230E18"/>
    <w:rsid w:val="002413D3"/>
    <w:rsid w:val="002C4E77"/>
    <w:rsid w:val="002D086F"/>
    <w:rsid w:val="00303486"/>
    <w:rsid w:val="00385B22"/>
    <w:rsid w:val="003C56D7"/>
    <w:rsid w:val="003F17F4"/>
    <w:rsid w:val="003F6DF9"/>
    <w:rsid w:val="00403AEF"/>
    <w:rsid w:val="00412D4A"/>
    <w:rsid w:val="00422E0E"/>
    <w:rsid w:val="0044129D"/>
    <w:rsid w:val="00476573"/>
    <w:rsid w:val="0048506F"/>
    <w:rsid w:val="00486A45"/>
    <w:rsid w:val="004B5CAA"/>
    <w:rsid w:val="004C7218"/>
    <w:rsid w:val="00534986"/>
    <w:rsid w:val="0055354F"/>
    <w:rsid w:val="00594D50"/>
    <w:rsid w:val="005D5CA5"/>
    <w:rsid w:val="00606A02"/>
    <w:rsid w:val="00650330"/>
    <w:rsid w:val="00655F84"/>
    <w:rsid w:val="00667249"/>
    <w:rsid w:val="006744C1"/>
    <w:rsid w:val="00675B53"/>
    <w:rsid w:val="006C3057"/>
    <w:rsid w:val="00734699"/>
    <w:rsid w:val="00754482"/>
    <w:rsid w:val="007C03A7"/>
    <w:rsid w:val="007E1008"/>
    <w:rsid w:val="007E6FD7"/>
    <w:rsid w:val="00863858"/>
    <w:rsid w:val="00872999"/>
    <w:rsid w:val="00891DBC"/>
    <w:rsid w:val="0089330F"/>
    <w:rsid w:val="00896035"/>
    <w:rsid w:val="008A151D"/>
    <w:rsid w:val="008E6DD2"/>
    <w:rsid w:val="008F6437"/>
    <w:rsid w:val="008F77A4"/>
    <w:rsid w:val="00902291"/>
    <w:rsid w:val="00906982"/>
    <w:rsid w:val="009164D7"/>
    <w:rsid w:val="009A6769"/>
    <w:rsid w:val="00A02665"/>
    <w:rsid w:val="00A4680D"/>
    <w:rsid w:val="00A759DE"/>
    <w:rsid w:val="00A75A9E"/>
    <w:rsid w:val="00AE5F3B"/>
    <w:rsid w:val="00B02521"/>
    <w:rsid w:val="00B35986"/>
    <w:rsid w:val="00B4586A"/>
    <w:rsid w:val="00B55005"/>
    <w:rsid w:val="00B93AAE"/>
    <w:rsid w:val="00BA705E"/>
    <w:rsid w:val="00C01228"/>
    <w:rsid w:val="00C23B5D"/>
    <w:rsid w:val="00C34986"/>
    <w:rsid w:val="00C91F03"/>
    <w:rsid w:val="00C95BE8"/>
    <w:rsid w:val="00CA7D2F"/>
    <w:rsid w:val="00CB22B8"/>
    <w:rsid w:val="00CE69A0"/>
    <w:rsid w:val="00D030D5"/>
    <w:rsid w:val="00DE156C"/>
    <w:rsid w:val="00E0783F"/>
    <w:rsid w:val="00E9050B"/>
    <w:rsid w:val="00EA5F8D"/>
    <w:rsid w:val="00F00EE7"/>
    <w:rsid w:val="00F36327"/>
    <w:rsid w:val="00F44652"/>
    <w:rsid w:val="00F83B26"/>
    <w:rsid w:val="00FA0A7F"/>
    <w:rsid w:val="00FB6063"/>
    <w:rsid w:val="00FB6EE0"/>
    <w:rsid w:val="00FE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A7930"/>
  <w15:chartTrackingRefBased/>
  <w15:docId w15:val="{DD449773-4CD7-435C-837D-C0E4E1FF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8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122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03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C03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C30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305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C30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05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C3057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D5CA5"/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0016C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13D3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241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413D3"/>
    <w:rPr>
      <w:vertAlign w:val="superscript"/>
    </w:rPr>
  </w:style>
  <w:style w:type="paragraph" w:styleId="Revision">
    <w:name w:val="Revision"/>
    <w:hidden/>
    <w:uiPriority w:val="99"/>
    <w:semiHidden/>
    <w:rsid w:val="00D030D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6385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63858"/>
  </w:style>
  <w:style w:type="paragraph" w:styleId="Footer">
    <w:name w:val="footer"/>
    <w:basedOn w:val="Normal"/>
    <w:link w:val="FooterChar"/>
    <w:uiPriority w:val="99"/>
    <w:unhideWhenUsed/>
    <w:rsid w:val="0086385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63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3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13" Type="http://schemas.openxmlformats.org/officeDocument/2006/relationships/footer" Target="footer3.xml" />
  <Relationship Id="rId3" Type="http://schemas.openxmlformats.org/officeDocument/2006/relationships/settings" Target="settings.xml" />
  <Relationship Id="rId7" Type="http://schemas.openxmlformats.org/officeDocument/2006/relationships/hyperlink" Target="mailto:sterling@sterlingitsolutions.tech" TargetMode="External" />
  <Relationship Id="rId12" Type="http://schemas.openxmlformats.org/officeDocument/2006/relationships/header" Target="header3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11" Type="http://schemas.openxmlformats.org/officeDocument/2006/relationships/footer" Target="footer2.xml" />
  <Relationship Id="rId5" Type="http://schemas.openxmlformats.org/officeDocument/2006/relationships/footnotes" Target="footnotes.xml" />
  <Relationship Id="rId15" Type="http://schemas.openxmlformats.org/officeDocument/2006/relationships/theme" Target="theme/theme1.xml" />
  <Relationship Id="rId10" Type="http://schemas.openxmlformats.org/officeDocument/2006/relationships/footer" Target="footer1.xml" />
  <Relationship Id="rId4" Type="http://schemas.openxmlformats.org/officeDocument/2006/relationships/webSettings" Target="webSettings.xml" />
  <Relationship Id="rId9" Type="http://schemas.openxmlformats.org/officeDocument/2006/relationships/header" Target="header2.xml" />
  <Relationship Id="rId14" Type="http://schemas.openxmlformats.org/officeDocument/2006/relationships/fontTable" Target="fontTable.xml" />
</Relationships>
</file>

<file path=word/_rels/footnotes.xml.rels>&#65279;<?xml version="1.0" encoding="UTF-8" standalone="yes"?>
<Relationships xmlns="http://schemas.openxmlformats.org/package/2006/relationships">
  <Relationship Id="rId2" Type="http://schemas.openxmlformats.org/officeDocument/2006/relationships/hyperlink" Target="https://www.fibernetworkalliance.com/about/" TargetMode="External" />
  <Relationship Id="rId1" Type="http://schemas.openxmlformats.org/officeDocument/2006/relationships/hyperlink" Target="https://cnsnext.com/about-cns" TargetMode="Externa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1900-01-01T05:00:00.0000000Z</dcterms:created>
  <dcterms:modified xsi:type="dcterms:W3CDTF">1900-01-01T05:00:00.0000000Z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